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Default="00231955" w:rsidP="00F20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polski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013337">
        <w:rPr>
          <w:rFonts w:ascii="Times New Roman" w:hAnsi="Times New Roman"/>
          <w:sz w:val="24"/>
          <w:szCs w:val="24"/>
        </w:rPr>
        <w:t>b</w:t>
      </w:r>
      <w:r w:rsidR="00F20C5F">
        <w:rPr>
          <w:rFonts w:ascii="Times New Roman" w:hAnsi="Times New Roman"/>
          <w:sz w:val="24"/>
          <w:szCs w:val="24"/>
        </w:rPr>
        <w:t xml:space="preserve"> (11.05 – 15</w:t>
      </w:r>
      <w:r w:rsidR="00D924E6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)</w:t>
      </w:r>
    </w:p>
    <w:p w:rsidR="00F20C5F" w:rsidRDefault="00F20C5F" w:rsidP="00F20C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3244"/>
        <w:gridCol w:w="1717"/>
        <w:gridCol w:w="1418"/>
        <w:gridCol w:w="4394"/>
        <w:gridCol w:w="2063"/>
      </w:tblGrid>
      <w:tr w:rsidR="00FB1AF5" w:rsidTr="00231955">
        <w:tc>
          <w:tcPr>
            <w:tcW w:w="138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4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71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O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N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TARZEM, INSTRUKCJĄ CO NALEŻY ZROBIĆ, LINKI, ITP.)</w:t>
            </w:r>
          </w:p>
        </w:tc>
        <w:tc>
          <w:tcPr>
            <w:tcW w:w="2063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WANE EFEKTY</w:t>
            </w:r>
          </w:p>
        </w:tc>
      </w:tr>
      <w:tr w:rsidR="00F20C5F" w:rsidTr="00231955">
        <w:tc>
          <w:tcPr>
            <w:tcW w:w="1384" w:type="dxa"/>
            <w:vAlign w:val="center"/>
          </w:tcPr>
          <w:p w:rsidR="00F20C5F" w:rsidRPr="00EB64F2" w:rsidRDefault="00F20C5F" w:rsidP="00F20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11.05.2020 r.</w:t>
            </w:r>
          </w:p>
        </w:tc>
        <w:tc>
          <w:tcPr>
            <w:tcW w:w="3244" w:type="dxa"/>
            <w:vAlign w:val="center"/>
          </w:tcPr>
          <w:p w:rsid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Boskie i ludzkie cnoty w poezji Czesława Miłosza</w:t>
            </w:r>
          </w:p>
          <w:p w:rsidR="00F20C5F" w:rsidRPr="00763F8A" w:rsidRDefault="00F20C5F" w:rsidP="00D924E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F20C5F" w:rsidRDefault="00F20C5F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F20C5F" w:rsidRPr="00763F8A" w:rsidRDefault="00F20C5F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godzina</w:t>
            </w:r>
          </w:p>
          <w:p w:rsidR="00F20C5F" w:rsidRPr="00763F8A" w:rsidRDefault="00F20C5F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F20C5F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C5F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zapoznanie z wierszami Czesława Miłosza „Wiara”, „Nadzieja”, „Miłość”,</w:t>
            </w:r>
          </w:p>
          <w:p w:rsid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omówienie budowy wierszy (kompozycja, środki stylistyczne, symbolika, nastrój, rodzaj poezji, …</w:t>
            </w:r>
          </w:p>
          <w:p w:rsidR="00F20C5F" w:rsidRPr="00EB64F2" w:rsidRDefault="00F20C5F" w:rsidP="00F20C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umiejscowienie podmiotu lirycznego,</w:t>
            </w:r>
          </w:p>
        </w:tc>
        <w:tc>
          <w:tcPr>
            <w:tcW w:w="2063" w:type="dxa"/>
            <w:vAlign w:val="center"/>
          </w:tcPr>
          <w:p w:rsidR="00F20C5F" w:rsidRDefault="00F20C5F" w:rsidP="00043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 wsk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zują środki styl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styczne w wierszu</w:t>
            </w:r>
          </w:p>
        </w:tc>
      </w:tr>
      <w:tr w:rsidR="00231955" w:rsidTr="00231955">
        <w:tc>
          <w:tcPr>
            <w:tcW w:w="1384" w:type="dxa"/>
            <w:vAlign w:val="center"/>
          </w:tcPr>
          <w:p w:rsidR="00231955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231955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F20C5F" w:rsidRDefault="00231955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F20C5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Upadek cywilizacji człowieka w powieści „Władca much”</w:t>
            </w:r>
          </w:p>
          <w:p w:rsidR="00231955" w:rsidRPr="00763F8A" w:rsidRDefault="00231955" w:rsidP="007566B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231955" w:rsidRPr="00763F8A" w:rsidRDefault="00231955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2 godziny</w:t>
            </w:r>
          </w:p>
        </w:tc>
        <w:tc>
          <w:tcPr>
            <w:tcW w:w="1717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20C5F" w:rsidRDefault="00F20C5F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pogadanka: przedstawienie sylwetki Wi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liama Goldinga</w:t>
            </w:r>
          </w:p>
          <w:p w:rsidR="00F20C5F" w:rsidRDefault="00F20C5F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zapoznanie z adaptacją filmową powi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ści;</w:t>
            </w:r>
          </w:p>
          <w:p w:rsidR="00F20C5F" w:rsidRDefault="00F20C5F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https://www.cda.pl/video/1435116f3</w:t>
              </w:r>
            </w:hyperlink>
          </w:p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231955" w:rsidRPr="00231955" w:rsidRDefault="00231955" w:rsidP="00F20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C5F">
              <w:rPr>
                <w:rFonts w:ascii="Times New Roman" w:hAnsi="Times New Roman"/>
                <w:sz w:val="24"/>
                <w:szCs w:val="24"/>
              </w:rPr>
              <w:t>uczniowie znają treść powieści „Władca much”</w:t>
            </w:r>
          </w:p>
        </w:tc>
      </w:tr>
      <w:tr w:rsidR="00937DB0" w:rsidTr="00231955">
        <w:tc>
          <w:tcPr>
            <w:tcW w:w="1384" w:type="dxa"/>
            <w:vAlign w:val="center"/>
          </w:tcPr>
          <w:p w:rsidR="00937DB0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E4143D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F20C5F" w:rsidRDefault="00937DB0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F20C5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Konchowa demokracja – świat przedstawiony w</w:t>
            </w:r>
          </w:p>
          <w:p w:rsidR="00F20C5F" w:rsidRDefault="00F20C5F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powieści „Władca much”</w:t>
            </w:r>
          </w:p>
          <w:p w:rsidR="00D924E6" w:rsidRPr="00763F8A" w:rsidRDefault="00D924E6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937DB0" w:rsidRPr="00763F8A" w:rsidRDefault="00937DB0" w:rsidP="00937DB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20C5F" w:rsidRDefault="00F20C5F" w:rsidP="00F20C5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określenie elementów świata przedst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wionego,</w:t>
            </w:r>
          </w:p>
          <w:p w:rsidR="00937DB0" w:rsidRPr="00EB64F2" w:rsidRDefault="00F20C5F" w:rsidP="00F20C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sylwetki i charaktery – porównanie p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staw Ralfa i Jacka,</w:t>
            </w:r>
          </w:p>
        </w:tc>
        <w:tc>
          <w:tcPr>
            <w:tcW w:w="2063" w:type="dxa"/>
            <w:vAlign w:val="center"/>
          </w:tcPr>
          <w:p w:rsidR="00E4143D" w:rsidRPr="00231955" w:rsidRDefault="00937DB0" w:rsidP="00D9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4E6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F20C5F">
              <w:rPr>
                <w:rFonts w:ascii="Times New Roman" w:hAnsi="Times New Roman"/>
                <w:sz w:val="24"/>
                <w:szCs w:val="24"/>
              </w:rPr>
              <w:t>pr</w:t>
            </w:r>
            <w:r w:rsidR="00F20C5F">
              <w:rPr>
                <w:rFonts w:ascii="Times New Roman" w:hAnsi="Times New Roman"/>
                <w:sz w:val="24"/>
                <w:szCs w:val="24"/>
              </w:rPr>
              <w:t>a</w:t>
            </w:r>
            <w:r w:rsidR="00F20C5F">
              <w:rPr>
                <w:rFonts w:ascii="Times New Roman" w:hAnsi="Times New Roman"/>
                <w:sz w:val="24"/>
                <w:szCs w:val="24"/>
              </w:rPr>
              <w:t>widłowo budują charakterystykę porównawczą</w:t>
            </w:r>
          </w:p>
        </w:tc>
      </w:tr>
      <w:tr w:rsidR="00D924E6" w:rsidTr="00231955">
        <w:tc>
          <w:tcPr>
            <w:tcW w:w="1384" w:type="dxa"/>
            <w:vAlign w:val="center"/>
          </w:tcPr>
          <w:p w:rsidR="00D924E6" w:rsidRPr="00EB64F2" w:rsidRDefault="00013337" w:rsidP="008951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.05.2020 r.</w:t>
            </w:r>
          </w:p>
        </w:tc>
        <w:tc>
          <w:tcPr>
            <w:tcW w:w="3244" w:type="dxa"/>
            <w:vAlign w:val="center"/>
          </w:tcPr>
          <w:p w:rsidR="00F20C5F" w:rsidRDefault="00D924E6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F20C5F">
              <w:rPr>
                <w:rFonts w:ascii="Garamond" w:hAnsi="Garamond"/>
                <w:color w:val="0D0D0D"/>
                <w:sz w:val="24"/>
                <w:szCs w:val="24"/>
              </w:rPr>
              <w:t>Postawy ludzkie w syt</w:t>
            </w:r>
            <w:r w:rsidR="00F20C5F">
              <w:rPr>
                <w:rFonts w:ascii="Garamond" w:hAnsi="Garamond"/>
                <w:color w:val="0D0D0D"/>
                <w:sz w:val="24"/>
                <w:szCs w:val="24"/>
              </w:rPr>
              <w:t>u</w:t>
            </w:r>
            <w:r w:rsidR="00F20C5F">
              <w:rPr>
                <w:rFonts w:ascii="Garamond" w:hAnsi="Garamond"/>
                <w:color w:val="0D0D0D"/>
                <w:sz w:val="24"/>
                <w:szCs w:val="24"/>
              </w:rPr>
              <w:t>acjach ekstremalnych</w:t>
            </w:r>
          </w:p>
          <w:p w:rsidR="00D924E6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wskazanie przyczyn i skutków tragedii na wyspie,</w:t>
            </w:r>
          </w:p>
          <w:p w:rsidR="00D924E6" w:rsidRP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redagowanie wypowiedzi argumentacyjnej: „W szponach Belzebuba, czyli narodziny zła”</w:t>
            </w:r>
          </w:p>
        </w:tc>
        <w:tc>
          <w:tcPr>
            <w:tcW w:w="2063" w:type="dxa"/>
            <w:vAlign w:val="center"/>
          </w:tcPr>
          <w:p w:rsidR="00D924E6" w:rsidRDefault="00D924E6" w:rsidP="00F20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uczniowie </w:t>
            </w:r>
            <w:r w:rsidR="00F20C5F">
              <w:rPr>
                <w:rFonts w:ascii="Times New Roman" w:hAnsi="Times New Roman"/>
                <w:sz w:val="24"/>
                <w:szCs w:val="24"/>
              </w:rPr>
              <w:t>pr</w:t>
            </w:r>
            <w:r w:rsidR="00F20C5F">
              <w:rPr>
                <w:rFonts w:ascii="Times New Roman" w:hAnsi="Times New Roman"/>
                <w:sz w:val="24"/>
                <w:szCs w:val="24"/>
              </w:rPr>
              <w:t>a</w:t>
            </w:r>
            <w:r w:rsidR="00F20C5F">
              <w:rPr>
                <w:rFonts w:ascii="Times New Roman" w:hAnsi="Times New Roman"/>
                <w:sz w:val="24"/>
                <w:szCs w:val="24"/>
              </w:rPr>
              <w:t>widłowo formułują argumenty</w:t>
            </w:r>
          </w:p>
        </w:tc>
      </w:tr>
    </w:tbl>
    <w:p w:rsidR="00F20C5F" w:rsidRDefault="00F20C5F" w:rsidP="00D924E6">
      <w:pPr>
        <w:spacing w:after="0" w:line="240" w:lineRule="auto"/>
      </w:pPr>
    </w:p>
    <w:sectPr w:rsidR="00F20C5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62A"/>
    <w:multiLevelType w:val="multilevel"/>
    <w:tmpl w:val="DA5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73823"/>
    <w:multiLevelType w:val="hybridMultilevel"/>
    <w:tmpl w:val="158A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13337"/>
    <w:rsid w:val="00047C13"/>
    <w:rsid w:val="000E7E29"/>
    <w:rsid w:val="00112D20"/>
    <w:rsid w:val="0016731F"/>
    <w:rsid w:val="00171F3D"/>
    <w:rsid w:val="00177B7A"/>
    <w:rsid w:val="00197CD9"/>
    <w:rsid w:val="00207EF8"/>
    <w:rsid w:val="00231955"/>
    <w:rsid w:val="003351F8"/>
    <w:rsid w:val="00335B10"/>
    <w:rsid w:val="003426C2"/>
    <w:rsid w:val="00343A13"/>
    <w:rsid w:val="003D072F"/>
    <w:rsid w:val="004521DB"/>
    <w:rsid w:val="00490043"/>
    <w:rsid w:val="004A45F7"/>
    <w:rsid w:val="004B063E"/>
    <w:rsid w:val="004D483C"/>
    <w:rsid w:val="00502616"/>
    <w:rsid w:val="00502758"/>
    <w:rsid w:val="005E4CB3"/>
    <w:rsid w:val="00673573"/>
    <w:rsid w:val="00681FD2"/>
    <w:rsid w:val="00691A98"/>
    <w:rsid w:val="006C7551"/>
    <w:rsid w:val="00790BD7"/>
    <w:rsid w:val="007F29BA"/>
    <w:rsid w:val="00835D1F"/>
    <w:rsid w:val="00883661"/>
    <w:rsid w:val="008C0615"/>
    <w:rsid w:val="008C5FFC"/>
    <w:rsid w:val="00932650"/>
    <w:rsid w:val="00937DB0"/>
    <w:rsid w:val="00953A60"/>
    <w:rsid w:val="00A22D40"/>
    <w:rsid w:val="00A709A0"/>
    <w:rsid w:val="00AB2563"/>
    <w:rsid w:val="00B83BC5"/>
    <w:rsid w:val="00CA7A2C"/>
    <w:rsid w:val="00CB642D"/>
    <w:rsid w:val="00D052A2"/>
    <w:rsid w:val="00D27513"/>
    <w:rsid w:val="00D924E6"/>
    <w:rsid w:val="00DF1ACF"/>
    <w:rsid w:val="00E26560"/>
    <w:rsid w:val="00E4143D"/>
    <w:rsid w:val="00E949CF"/>
    <w:rsid w:val="00EB64F2"/>
    <w:rsid w:val="00ED50AA"/>
    <w:rsid w:val="00ED57D7"/>
    <w:rsid w:val="00F20C5F"/>
    <w:rsid w:val="00FB1AF5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1435116f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25</cp:revision>
  <dcterms:created xsi:type="dcterms:W3CDTF">2020-04-13T19:29:00Z</dcterms:created>
  <dcterms:modified xsi:type="dcterms:W3CDTF">2020-05-10T09:20:00Z</dcterms:modified>
</cp:coreProperties>
</file>